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EF08" w14:textId="0B82F8C5" w:rsidR="00A22E96" w:rsidRDefault="00FA1673" w:rsidP="00A22E96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عند إضافة موظف في حال البريد مكرر ظهور رسالة خطأ واضحة</w:t>
      </w:r>
      <w:r w:rsidR="00175A75">
        <w:rPr>
          <w:rFonts w:cs="GE SS Text Light" w:hint="cs"/>
          <w:sz w:val="26"/>
          <w:szCs w:val="26"/>
          <w:rtl/>
          <w:lang w:bidi="ar-SY"/>
        </w:rPr>
        <w:t xml:space="preserve"> وكذلك الرقم</w:t>
      </w:r>
    </w:p>
    <w:p w14:paraId="294D1BD8" w14:textId="3FCCF5F8" w:rsidR="00FA1673" w:rsidRDefault="0070696E" w:rsidP="00FA1673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 xml:space="preserve">سير المعاملة </w:t>
      </w:r>
    </w:p>
    <w:p w14:paraId="0DFB9531" w14:textId="1A5390C0" w:rsidR="009542D4" w:rsidRDefault="009542D4" w:rsidP="00AC3DB1">
      <w:pPr>
        <w:pStyle w:val="ListParagraph"/>
        <w:numPr>
          <w:ilvl w:val="1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 xml:space="preserve">الاجراء بعد تجاوز الحد او مدة الانتظار </w:t>
      </w:r>
      <w:r w:rsidR="0070696E">
        <w:rPr>
          <w:rFonts w:cs="GE SS Text Light" w:hint="cs"/>
          <w:sz w:val="26"/>
          <w:szCs w:val="26"/>
          <w:rtl/>
          <w:lang w:bidi="ar-SY"/>
        </w:rPr>
        <w:t xml:space="preserve"> </w:t>
      </w:r>
    </w:p>
    <w:p w14:paraId="1F91FB70" w14:textId="29A5267E" w:rsidR="009542D4" w:rsidRDefault="009542D4" w:rsidP="0070696E">
      <w:pPr>
        <w:pStyle w:val="ListParagraph"/>
        <w:numPr>
          <w:ilvl w:val="1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في حال الخطوة الاولى تثبيت الاجراء انشاء المعاملة</w:t>
      </w:r>
    </w:p>
    <w:p w14:paraId="3D5F3D04" w14:textId="78F1369E" w:rsidR="00A30640" w:rsidRDefault="00A30640" w:rsidP="0070696E">
      <w:pPr>
        <w:pStyle w:val="ListParagraph"/>
        <w:numPr>
          <w:ilvl w:val="1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 xml:space="preserve">عدد الموافقات </w:t>
      </w:r>
      <w:r w:rsidR="0070696E">
        <w:rPr>
          <w:rFonts w:cs="GE SS Text Light" w:hint="cs"/>
          <w:sz w:val="26"/>
          <w:szCs w:val="26"/>
          <w:rtl/>
          <w:lang w:bidi="ar-SY"/>
        </w:rPr>
        <w:t>ما تظه</w:t>
      </w:r>
      <w:r w:rsidR="0070696E">
        <w:rPr>
          <w:rFonts w:cs="GE SS Text Light" w:hint="eastAsia"/>
          <w:sz w:val="26"/>
          <w:szCs w:val="26"/>
          <w:rtl/>
          <w:lang w:bidi="ar-SY"/>
        </w:rPr>
        <w:t>ر</w:t>
      </w:r>
      <w:r>
        <w:rPr>
          <w:rFonts w:cs="GE SS Text Light" w:hint="cs"/>
          <w:sz w:val="26"/>
          <w:szCs w:val="26"/>
          <w:rtl/>
          <w:lang w:bidi="ar-SY"/>
        </w:rPr>
        <w:t xml:space="preserve"> الا في حال وجود </w:t>
      </w:r>
      <w:r w:rsidR="0070696E">
        <w:rPr>
          <w:rFonts w:cs="GE SS Text Light" w:hint="cs"/>
          <w:sz w:val="26"/>
          <w:szCs w:val="26"/>
          <w:rtl/>
          <w:lang w:bidi="ar-SY"/>
        </w:rPr>
        <w:t>أكثر</w:t>
      </w:r>
      <w:r>
        <w:rPr>
          <w:rFonts w:cs="GE SS Text Light" w:hint="cs"/>
          <w:sz w:val="26"/>
          <w:szCs w:val="26"/>
          <w:rtl/>
          <w:lang w:bidi="ar-SY"/>
        </w:rPr>
        <w:t xml:space="preserve"> من شخص بالفلتر</w:t>
      </w:r>
    </w:p>
    <w:p w14:paraId="7DECAC36" w14:textId="2B07A784" w:rsidR="00F17DE8" w:rsidRDefault="00F17DE8" w:rsidP="0070696E">
      <w:pPr>
        <w:pStyle w:val="ListParagraph"/>
        <w:numPr>
          <w:ilvl w:val="1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مدة الانتظار ممكن تكون بالدقائق</w:t>
      </w:r>
    </w:p>
    <w:p w14:paraId="137D9EDD" w14:textId="3E19F07E" w:rsidR="0070696E" w:rsidRDefault="0070696E" w:rsidP="0070696E">
      <w:pPr>
        <w:pStyle w:val="ListParagraph"/>
        <w:numPr>
          <w:ilvl w:val="1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إنشاء مستويات للمعاملة</w:t>
      </w:r>
    </w:p>
    <w:p w14:paraId="6B871947" w14:textId="0AC82A36" w:rsidR="004D778E" w:rsidRDefault="004D778E" w:rsidP="004D778E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وقت اعمل تعديل لموظف عم يروح الإدارة والقسم</w:t>
      </w:r>
    </w:p>
    <w:p w14:paraId="1BF3C301" w14:textId="111964B6" w:rsidR="004D778E" w:rsidRDefault="004D778E" w:rsidP="004D778E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 xml:space="preserve">عند وجود حقل ناقص يفضل يختفي </w:t>
      </w:r>
      <w:r w:rsidR="0070696E">
        <w:rPr>
          <w:rFonts w:cs="GE SS Text Light" w:hint="cs"/>
          <w:sz w:val="26"/>
          <w:szCs w:val="26"/>
          <w:rtl/>
          <w:lang w:bidi="ar-SY"/>
        </w:rPr>
        <w:t>المودي</w:t>
      </w:r>
      <w:r w:rsidR="0070696E">
        <w:rPr>
          <w:rFonts w:cs="GE SS Text Light" w:hint="eastAsia"/>
          <w:sz w:val="26"/>
          <w:szCs w:val="26"/>
          <w:rtl/>
          <w:lang w:bidi="ar-SY"/>
        </w:rPr>
        <w:t>ل</w:t>
      </w:r>
      <w:r>
        <w:rPr>
          <w:rFonts w:cs="GE SS Text Light" w:hint="cs"/>
          <w:sz w:val="26"/>
          <w:szCs w:val="26"/>
          <w:rtl/>
          <w:lang w:bidi="ar-SY"/>
        </w:rPr>
        <w:t xml:space="preserve"> </w:t>
      </w:r>
      <w:r w:rsidR="00B30809">
        <w:rPr>
          <w:rFonts w:cs="GE SS Text Light" w:hint="cs"/>
          <w:sz w:val="26"/>
          <w:szCs w:val="26"/>
          <w:rtl/>
          <w:lang w:bidi="ar-SY"/>
        </w:rPr>
        <w:t>الخاص بالحفظ</w:t>
      </w:r>
    </w:p>
    <w:p w14:paraId="09D6090D" w14:textId="7C997F38" w:rsidR="00FB744D" w:rsidRDefault="00FB744D" w:rsidP="00FB744D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المعاملات العادية</w:t>
      </w:r>
    </w:p>
    <w:p w14:paraId="5F3E18F8" w14:textId="3FB0DE7E" w:rsidR="00AC3DB1" w:rsidRDefault="00AC3DB1" w:rsidP="00AC3DB1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lang w:bidi="ar-SY"/>
        </w:rPr>
      </w:pPr>
      <w:r>
        <w:rPr>
          <w:rFonts w:cs="GE SS Text Light" w:hint="cs"/>
          <w:sz w:val="26"/>
          <w:szCs w:val="26"/>
          <w:rtl/>
          <w:lang w:bidi="ar-SY"/>
        </w:rPr>
        <w:t>اعدادات للباركود</w:t>
      </w:r>
    </w:p>
    <w:p w14:paraId="6051B6D0" w14:textId="69DE1056" w:rsidR="00AC3DB1" w:rsidRPr="0028718F" w:rsidRDefault="00AC3DB1" w:rsidP="00AC3DB1">
      <w:pPr>
        <w:pStyle w:val="ListParagraph"/>
        <w:numPr>
          <w:ilvl w:val="0"/>
          <w:numId w:val="1"/>
        </w:numPr>
        <w:bidi/>
        <w:rPr>
          <w:rFonts w:cs="GE SS Text Light"/>
          <w:sz w:val="24"/>
          <w:szCs w:val="24"/>
          <w:lang w:bidi="ar-SY"/>
        </w:rPr>
      </w:pPr>
      <w:r w:rsidRPr="0028718F">
        <w:rPr>
          <w:rFonts w:cs="GE SS Text Light" w:hint="cs"/>
          <w:sz w:val="24"/>
          <w:szCs w:val="24"/>
          <w:rtl/>
          <w:lang w:bidi="ar-SY"/>
        </w:rPr>
        <w:t>النسخ الاحتياطي للملفات</w:t>
      </w:r>
    </w:p>
    <w:p w14:paraId="3A794A5E" w14:textId="1CAFDD79" w:rsidR="0028718F" w:rsidRPr="0028718F" w:rsidRDefault="0028718F" w:rsidP="0028718F">
      <w:pPr>
        <w:pStyle w:val="ListParagraph"/>
        <w:numPr>
          <w:ilvl w:val="0"/>
          <w:numId w:val="1"/>
        </w:numPr>
        <w:bidi/>
        <w:rPr>
          <w:rFonts w:cs="GE SS Text Light"/>
          <w:sz w:val="24"/>
          <w:szCs w:val="24"/>
          <w:highlight w:val="lightGray"/>
          <w:lang w:bidi="ar-SY"/>
        </w:rPr>
      </w:pPr>
      <w:r w:rsidRPr="0028718F">
        <w:rPr>
          <w:rFonts w:cs="GE SS Text Light" w:hint="cs"/>
          <w:sz w:val="24"/>
          <w:szCs w:val="24"/>
          <w:highlight w:val="lightGray"/>
          <w:rtl/>
          <w:lang w:bidi="ar-SY"/>
        </w:rPr>
        <w:t xml:space="preserve">إضافة سماحية جديدة متعلقة بتحديد إمكانية ترفيع ملفات من الجهاز </w:t>
      </w:r>
      <w:r w:rsidRPr="0028718F">
        <w:rPr>
          <w:rFonts w:cs="GE SS Text Light" w:hint="cs"/>
          <w:sz w:val="24"/>
          <w:szCs w:val="24"/>
          <w:highlight w:val="lightGray"/>
          <w:rtl/>
          <w:lang w:bidi="ar-SY"/>
        </w:rPr>
        <w:t>أ</w:t>
      </w:r>
      <w:r w:rsidRPr="0028718F">
        <w:rPr>
          <w:rFonts w:cs="GE SS Text Light" w:hint="cs"/>
          <w:sz w:val="24"/>
          <w:szCs w:val="24"/>
          <w:highlight w:val="lightGray"/>
          <w:rtl/>
          <w:lang w:bidi="ar-SY"/>
        </w:rPr>
        <w:t>و</w:t>
      </w:r>
      <w:r w:rsidRPr="0028718F">
        <w:rPr>
          <w:rFonts w:cs="GE SS Text Light" w:hint="cs"/>
          <w:sz w:val="24"/>
          <w:szCs w:val="24"/>
          <w:highlight w:val="lightGray"/>
          <w:rtl/>
          <w:lang w:bidi="ar-SY"/>
        </w:rPr>
        <w:t xml:space="preserve"> </w:t>
      </w:r>
      <w:r w:rsidRPr="0028718F">
        <w:rPr>
          <w:rFonts w:cs="GE SS Text Light" w:hint="cs"/>
          <w:sz w:val="24"/>
          <w:szCs w:val="24"/>
          <w:highlight w:val="lightGray"/>
          <w:rtl/>
          <w:lang w:bidi="ar-SY"/>
        </w:rPr>
        <w:t>مسح عبر السكانر</w:t>
      </w:r>
    </w:p>
    <w:p w14:paraId="3C3C5681" w14:textId="12CA1ED4" w:rsidR="0028718F" w:rsidRPr="0028718F" w:rsidRDefault="0028718F" w:rsidP="0028718F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highlight w:val="lightGray"/>
          <w:lang w:bidi="ar-SY"/>
        </w:rPr>
      </w:pPr>
      <w:r w:rsidRPr="0028718F">
        <w:rPr>
          <w:rFonts w:cs="GE SS Text Light" w:hint="cs"/>
          <w:sz w:val="26"/>
          <w:szCs w:val="26"/>
          <w:highlight w:val="lightGray"/>
          <w:rtl/>
          <w:lang w:bidi="ar-SY"/>
        </w:rPr>
        <w:t>بيانات المراجعين في الوارد العام</w:t>
      </w:r>
    </w:p>
    <w:p w14:paraId="6F19F781" w14:textId="656CDEE5" w:rsidR="0028718F" w:rsidRDefault="0028718F" w:rsidP="0028718F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highlight w:val="lightGray"/>
          <w:lang w:bidi="ar-SY"/>
        </w:rPr>
      </w:pPr>
      <w:r w:rsidRPr="0028718F">
        <w:rPr>
          <w:rFonts w:cs="GE SS Text Light" w:hint="cs"/>
          <w:sz w:val="26"/>
          <w:szCs w:val="26"/>
          <w:highlight w:val="lightGray"/>
          <w:rtl/>
          <w:lang w:bidi="ar-SY"/>
        </w:rPr>
        <w:t>إرسال نسخة من المعاملة بعد الانتهاء</w:t>
      </w:r>
    </w:p>
    <w:p w14:paraId="03E7120B" w14:textId="3BB659E7" w:rsidR="00604D01" w:rsidRPr="0028718F" w:rsidRDefault="00604D01" w:rsidP="00604D01">
      <w:pPr>
        <w:pStyle w:val="ListParagraph"/>
        <w:numPr>
          <w:ilvl w:val="0"/>
          <w:numId w:val="1"/>
        </w:numPr>
        <w:bidi/>
        <w:rPr>
          <w:rFonts w:cs="GE SS Text Light"/>
          <w:sz w:val="26"/>
          <w:szCs w:val="26"/>
          <w:highlight w:val="lightGray"/>
          <w:lang w:bidi="ar-SY"/>
        </w:rPr>
      </w:pPr>
      <w:r>
        <w:rPr>
          <w:rFonts w:cs="GE SS Text Light" w:hint="cs"/>
          <w:sz w:val="26"/>
          <w:szCs w:val="26"/>
          <w:highlight w:val="lightGray"/>
          <w:rtl/>
          <w:lang w:bidi="ar-SY"/>
        </w:rPr>
        <w:t>تمثيل الهيكل الإداري بشكل رسومي</w:t>
      </w:r>
    </w:p>
    <w:p w14:paraId="59CF47CA" w14:textId="77777777" w:rsidR="00526D56" w:rsidRPr="00526D56" w:rsidRDefault="00526D56" w:rsidP="00526D56">
      <w:pPr>
        <w:bidi/>
        <w:ind w:left="360"/>
        <w:rPr>
          <w:rFonts w:cs="GE SS Text Light"/>
          <w:sz w:val="26"/>
          <w:szCs w:val="26"/>
          <w:lang w:bidi="ar-SY"/>
        </w:rPr>
      </w:pPr>
    </w:p>
    <w:sectPr w:rsidR="00526D56" w:rsidRPr="0052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ext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33A00"/>
    <w:multiLevelType w:val="hybridMultilevel"/>
    <w:tmpl w:val="68E6C49E"/>
    <w:lvl w:ilvl="0" w:tplc="331E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DB4"/>
    <w:multiLevelType w:val="hybridMultilevel"/>
    <w:tmpl w:val="FF1A2BCA"/>
    <w:lvl w:ilvl="0" w:tplc="D338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02698">
    <w:abstractNumId w:val="0"/>
  </w:num>
  <w:num w:numId="2" w16cid:durableId="141180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D6"/>
    <w:rsid w:val="00175A75"/>
    <w:rsid w:val="0028718F"/>
    <w:rsid w:val="00484368"/>
    <w:rsid w:val="004D778E"/>
    <w:rsid w:val="00526D56"/>
    <w:rsid w:val="00604D01"/>
    <w:rsid w:val="00685355"/>
    <w:rsid w:val="006D3B65"/>
    <w:rsid w:val="0070696E"/>
    <w:rsid w:val="00947FD6"/>
    <w:rsid w:val="009542D4"/>
    <w:rsid w:val="00A22E96"/>
    <w:rsid w:val="00A30640"/>
    <w:rsid w:val="00A61FE0"/>
    <w:rsid w:val="00AC3DB1"/>
    <w:rsid w:val="00B30809"/>
    <w:rsid w:val="00F17DE8"/>
    <w:rsid w:val="00FA1673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F4E90"/>
  <w15:chartTrackingRefBased/>
  <w15:docId w15:val="{8C9CBA9F-6F03-420E-847B-E51B145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Mayada Dyab</dc:creator>
  <cp:keywords/>
  <dc:description/>
  <cp:lastModifiedBy>Mayada Dyab</cp:lastModifiedBy>
  <cp:revision>14</cp:revision>
  <dcterms:created xsi:type="dcterms:W3CDTF">2024-04-27T06:17:00Z</dcterms:created>
  <dcterms:modified xsi:type="dcterms:W3CDTF">2024-05-06T08:21:00Z</dcterms:modified>
</cp:coreProperties>
</file>